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lang w:val="en-US"/>
        </w:rPr>
        <w:t>T</w:t>
      </w:r>
      <w:r w:rsidR="006A594D">
        <w:rPr>
          <w:rFonts w:ascii="Arial" w:eastAsia="Times New Roman" w:hAnsi="Arial" w:cs="Times New Roman"/>
          <w:b/>
          <w:lang w:val="en-US"/>
        </w:rPr>
        <w:t>EMIN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6A594D" w:rsidRPr="006A594D">
        <w:rPr>
          <w:rFonts w:ascii="Arial" w:eastAsia="Times New Roman" w:hAnsi="Arial" w:cs="Times New Roman"/>
          <w:b/>
          <w:lang w:val="en-US"/>
        </w:rPr>
        <w:t>minimales</w:t>
      </w:r>
      <w:proofErr w:type="spellEnd"/>
      <w:r w:rsidR="006A594D" w:rsidRPr="006A594D">
        <w:rPr>
          <w:rFonts w:ascii="Arial" w:eastAsia="Times New Roman" w:hAnsi="Arial" w:cs="Times New Roman"/>
          <w:b/>
          <w:lang w:val="en-US"/>
        </w:rPr>
        <w:t xml:space="preserve"> TE</w:t>
      </w:r>
      <w:r w:rsidR="00493A21">
        <w:rPr>
          <w:rFonts w:ascii="Arial" w:eastAsia="Times New Roman" w:hAnsi="Arial" w:cs="Times New Roman"/>
          <w:b/>
          <w:lang w:val="en-US"/>
        </w:rPr>
        <w:t xml:space="preserve"> </w:t>
      </w:r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7E68D0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T</w:t>
      </w:r>
      <w:r w:rsidR="006A594D">
        <w:rPr>
          <w:rFonts w:ascii="Arial" w:eastAsia="Times New Roman" w:hAnsi="Arial" w:cs="Times New Roman"/>
          <w:b/>
          <w:lang w:val="en-US"/>
        </w:rPr>
        <w:t>EMIN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6A594D">
        <w:rPr>
          <w:rFonts w:ascii="Arial" w:eastAsia="Times New Roman" w:hAnsi="Arial" w:cs="Times New Roman"/>
          <w:b/>
          <w:lang w:val="en-US"/>
        </w:rPr>
        <w:t xml:space="preserve">minimum fuel injection pulse width / </w:t>
      </w:r>
      <w:r w:rsidR="006A594D" w:rsidRPr="006A594D">
        <w:rPr>
          <w:rFonts w:ascii="Arial" w:eastAsia="Times New Roman" w:hAnsi="Arial" w:cs="Times New Roman"/>
          <w:b/>
          <w:lang w:val="en-US"/>
        </w:rPr>
        <w:t xml:space="preserve">Fuel Injectors Minimum </w:t>
      </w:r>
      <w:proofErr w:type="spellStart"/>
      <w:r w:rsidR="006A594D" w:rsidRPr="006A594D">
        <w:rPr>
          <w:rFonts w:ascii="Arial" w:eastAsia="Times New Roman" w:hAnsi="Arial" w:cs="Times New Roman"/>
          <w:b/>
          <w:lang w:val="en-US"/>
        </w:rPr>
        <w:t>Pulsewidth</w:t>
      </w:r>
      <w:proofErr w:type="spellEnd"/>
    </w:p>
    <w:p w:rsidR="00D505F8" w:rsidRPr="006E1AC6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6E1AC6">
        <w:rPr>
          <w:rFonts w:ascii="Arial" w:eastAsia="Times New Roman" w:hAnsi="Arial" w:cs="Times New Roman"/>
          <w:b/>
          <w:lang w:val="de-DE"/>
        </w:rPr>
        <w:t xml:space="preserve">X </w:t>
      </w:r>
      <w:r w:rsidRPr="006075E3">
        <w:rPr>
          <w:rFonts w:ascii="Arial" w:eastAsia="Times New Roman" w:hAnsi="Arial" w:cs="Times New Roman"/>
          <w:b/>
          <w:lang w:val="en-US"/>
        </w:rPr>
        <w:sym w:font="Wingdings" w:char="F0E0"/>
      </w:r>
      <w:r w:rsidRPr="006E1AC6">
        <w:rPr>
          <w:rFonts w:ascii="Arial" w:eastAsia="Times New Roman" w:hAnsi="Arial" w:cs="Times New Roman"/>
          <w:b/>
          <w:lang w:val="de-DE"/>
        </w:rPr>
        <w:t xml:space="preserve"> [</w:t>
      </w:r>
      <w:proofErr w:type="spellStart"/>
      <w:r w:rsidR="00D505F8" w:rsidRPr="006E1AC6">
        <w:rPr>
          <w:rFonts w:ascii="Arial" w:eastAsia="Times New Roman" w:hAnsi="Arial" w:cs="Times New Roman"/>
          <w:b/>
          <w:lang w:val="de-DE"/>
        </w:rPr>
        <w:t>ms</w:t>
      </w:r>
      <w:proofErr w:type="spellEnd"/>
      <w:r w:rsidR="00D505F8" w:rsidRPr="006E1AC6">
        <w:rPr>
          <w:rFonts w:ascii="Arial" w:eastAsia="Times New Roman" w:hAnsi="Arial" w:cs="Times New Roman"/>
          <w:b/>
          <w:lang w:val="de-DE"/>
        </w:rPr>
        <w:t>] ; (</w:t>
      </w:r>
      <w:proofErr w:type="spellStart"/>
      <w:r w:rsidR="00D505F8" w:rsidRPr="006E1AC6">
        <w:rPr>
          <w:rFonts w:ascii="Arial" w:eastAsia="Times New Roman" w:hAnsi="Arial" w:cs="Times New Roman"/>
          <w:b/>
          <w:lang w:val="de-DE"/>
        </w:rPr>
        <w:t>Quantisierung</w:t>
      </w:r>
      <w:proofErr w:type="spellEnd"/>
      <w:r w:rsidR="00D505F8" w:rsidRPr="006E1AC6">
        <w:rPr>
          <w:rFonts w:ascii="Arial" w:eastAsia="Times New Roman" w:hAnsi="Arial" w:cs="Times New Roman"/>
          <w:b/>
          <w:lang w:val="de-DE"/>
        </w:rPr>
        <w:t xml:space="preserve"> von </w:t>
      </w:r>
      <w:proofErr w:type="spellStart"/>
      <w:r w:rsidR="00D505F8" w:rsidRPr="006E1AC6">
        <w:rPr>
          <w:rFonts w:ascii="Arial" w:eastAsia="Times New Roman" w:hAnsi="Arial" w:cs="Times New Roman"/>
          <w:b/>
          <w:lang w:val="de-DE"/>
        </w:rPr>
        <w:t>te</w:t>
      </w:r>
      <w:proofErr w:type="spellEnd"/>
      <w:r w:rsidR="00D505F8" w:rsidRPr="006E1AC6">
        <w:rPr>
          <w:rFonts w:ascii="Arial" w:eastAsia="Times New Roman" w:hAnsi="Arial" w:cs="Times New Roman"/>
          <w:b/>
          <w:lang w:val="de-DE"/>
        </w:rPr>
        <w:t xml:space="preserve"> im Start, 16 Bit)  </w:t>
      </w:r>
    </w:p>
    <w:p w:rsidR="008D6E0F" w:rsidRPr="006E1AC6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846BE" w:rsidRPr="007846BE" w:rsidRDefault="007846BE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7846BE">
        <w:rPr>
          <w:rFonts w:ascii="Arial" w:eastAsia="Times New Roman" w:hAnsi="Arial" w:cs="Times New Roman"/>
          <w:lang w:val="en-US"/>
        </w:rPr>
        <w:t xml:space="preserve">That is the </w:t>
      </w:r>
      <w:proofErr w:type="spellStart"/>
      <w:r w:rsidRPr="007846BE">
        <w:rPr>
          <w:rFonts w:ascii="Arial" w:eastAsia="Times New Roman" w:hAnsi="Arial" w:cs="Times New Roman"/>
          <w:lang w:val="en-US"/>
        </w:rPr>
        <w:t>absolut</w:t>
      </w:r>
      <w:proofErr w:type="spellEnd"/>
      <w:r w:rsidRPr="007846BE">
        <w:rPr>
          <w:rFonts w:ascii="Arial" w:eastAsia="Times New Roman" w:hAnsi="Arial" w:cs="Times New Roman"/>
          <w:lang w:val="en-US"/>
        </w:rPr>
        <w:t xml:space="preserve"> Minimum opening time in ms of the injectors. So if you use big injectors you have to lower this value to run </w:t>
      </w:r>
      <w:proofErr w:type="spellStart"/>
      <w:r w:rsidRPr="007846BE">
        <w:rPr>
          <w:rFonts w:ascii="Arial" w:eastAsia="Times New Roman" w:hAnsi="Arial" w:cs="Times New Roman"/>
          <w:lang w:val="en-US"/>
        </w:rPr>
        <w:t>stoich</w:t>
      </w:r>
      <w:proofErr w:type="spellEnd"/>
      <w:r w:rsidRPr="007846BE">
        <w:rPr>
          <w:rFonts w:ascii="Arial" w:eastAsia="Times New Roman" w:hAnsi="Arial" w:cs="Times New Roman"/>
          <w:lang w:val="en-US"/>
        </w:rPr>
        <w:t xml:space="preserve"> at idle.</w:t>
      </w:r>
    </w:p>
    <w:p w:rsidR="00A855AB" w:rsidRPr="007846BE" w:rsidRDefault="00A855AB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7846BE" w:rsidRPr="006E1AC6" w:rsidRDefault="007846BE" w:rsidP="007846BE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7846BE">
        <w:rPr>
          <w:rFonts w:ascii="Arial" w:eastAsia="Times New Roman" w:hAnsi="Arial" w:cs="Times New Roman"/>
          <w:lang w:val="en-US"/>
        </w:rPr>
        <w:t xml:space="preserve">What are the map names for min TE and </w:t>
      </w:r>
      <w:proofErr w:type="spellStart"/>
      <w:r w:rsidRPr="007846BE">
        <w:rPr>
          <w:rFonts w:ascii="Arial" w:eastAsia="Times New Roman" w:hAnsi="Arial" w:cs="Times New Roman"/>
          <w:lang w:val="en-US"/>
        </w:rPr>
        <w:t>inj</w:t>
      </w:r>
      <w:proofErr w:type="spellEnd"/>
      <w:r w:rsidRPr="007846BE">
        <w:rPr>
          <w:rFonts w:ascii="Arial" w:eastAsia="Times New Roman" w:hAnsi="Arial" w:cs="Times New Roman"/>
          <w:lang w:val="en-US"/>
        </w:rPr>
        <w:t xml:space="preserve"> latency? Are they one in the same?</w:t>
      </w:r>
      <w:r w:rsidRPr="007846BE">
        <w:rPr>
          <w:rFonts w:ascii="Arial" w:eastAsia="Times New Roman" w:hAnsi="Arial" w:cs="Times New Roman"/>
          <w:lang w:val="en-US"/>
        </w:rPr>
        <w:br/>
      </w:r>
      <w:r w:rsidRPr="007846BE">
        <w:rPr>
          <w:rFonts w:ascii="Arial" w:eastAsia="Times New Roman" w:hAnsi="Arial" w:cs="Times New Roman"/>
          <w:lang w:val="en-US"/>
        </w:rPr>
        <w:br/>
      </w:r>
      <w:proofErr w:type="spellStart"/>
      <w:proofErr w:type="gramStart"/>
      <w:r w:rsidRPr="007846BE">
        <w:rPr>
          <w:rFonts w:ascii="Arial" w:eastAsia="Times New Roman" w:hAnsi="Arial" w:cs="Times New Roman"/>
          <w:lang w:val="en-US"/>
        </w:rPr>
        <w:t>inj</w:t>
      </w:r>
      <w:proofErr w:type="spellEnd"/>
      <w:proofErr w:type="gramEnd"/>
      <w:r w:rsidRPr="007846BE">
        <w:rPr>
          <w:rFonts w:ascii="Arial" w:eastAsia="Times New Roman" w:hAnsi="Arial" w:cs="Times New Roman"/>
          <w:lang w:val="en-US"/>
        </w:rPr>
        <w:t xml:space="preserve"> latency = maps TVUB, TVTSPEV, and FRLFSDP</w:t>
      </w:r>
      <w:r w:rsidRPr="007846BE">
        <w:rPr>
          <w:rFonts w:ascii="Arial" w:eastAsia="Times New Roman" w:hAnsi="Arial" w:cs="Times New Roman"/>
          <w:lang w:val="en-US"/>
        </w:rPr>
        <w:br/>
        <w:t>min TE map = ?</w:t>
      </w:r>
      <w:r w:rsidRPr="007846BE">
        <w:rPr>
          <w:rFonts w:ascii="Arial" w:eastAsia="Times New Roman" w:hAnsi="Arial" w:cs="Times New Roman"/>
          <w:lang w:val="en-US"/>
        </w:rPr>
        <w:br/>
      </w:r>
      <w:r w:rsidRPr="007846BE">
        <w:rPr>
          <w:rFonts w:ascii="Arial" w:eastAsia="Times New Roman" w:hAnsi="Arial" w:cs="Times New Roman"/>
          <w:lang w:val="en-US"/>
        </w:rPr>
        <w:br/>
      </w:r>
      <w:r w:rsidRPr="006E1AC6">
        <w:rPr>
          <w:rFonts w:ascii="Arial" w:eastAsia="Times New Roman" w:hAnsi="Arial" w:cs="Times New Roman"/>
          <w:lang w:val="en-US"/>
        </w:rPr>
        <w:t xml:space="preserve">To adjust this change the injector latency map. The latency map is in ms, not ms/% like injector scale. To convert the percent fuel trim into </w:t>
      </w:r>
      <w:proofErr w:type="gramStart"/>
      <w:r w:rsidRPr="006E1AC6">
        <w:rPr>
          <w:rFonts w:ascii="Arial" w:eastAsia="Times New Roman" w:hAnsi="Arial" w:cs="Times New Roman"/>
          <w:lang w:val="en-US"/>
        </w:rPr>
        <w:t>a</w:t>
      </w:r>
      <w:proofErr w:type="gramEnd"/>
      <w:r w:rsidRPr="006E1AC6">
        <w:rPr>
          <w:rFonts w:ascii="Arial" w:eastAsia="Times New Roman" w:hAnsi="Arial" w:cs="Times New Roman"/>
          <w:lang w:val="en-US"/>
        </w:rPr>
        <w:t xml:space="preserve"> ms value you have to multiply by the fuel injector scale. You take the fuel injector scale in ms/% times the long term idle fuel trim in % and that gives you the long term idle fuel trim in </w:t>
      </w:r>
      <w:proofErr w:type="spellStart"/>
      <w:proofErr w:type="gramStart"/>
      <w:r w:rsidRPr="006E1AC6">
        <w:rPr>
          <w:rFonts w:ascii="Arial" w:eastAsia="Times New Roman" w:hAnsi="Arial" w:cs="Times New Roman"/>
          <w:lang w:val="en-US"/>
        </w:rPr>
        <w:t>ms</w:t>
      </w:r>
      <w:proofErr w:type="gramEnd"/>
      <w:r w:rsidRPr="006E1AC6">
        <w:rPr>
          <w:rFonts w:ascii="Arial" w:eastAsia="Times New Roman" w:hAnsi="Arial" w:cs="Times New Roman"/>
          <w:lang w:val="en-US"/>
        </w:rPr>
        <w:t>.</w:t>
      </w:r>
      <w:proofErr w:type="spellEnd"/>
      <w:r w:rsidRPr="006E1AC6">
        <w:rPr>
          <w:rFonts w:ascii="Arial" w:eastAsia="Times New Roman" w:hAnsi="Arial" w:cs="Times New Roman"/>
          <w:lang w:val="en-US"/>
        </w:rPr>
        <w:t xml:space="preserve"> Then you use that value and either add it or subtract it from your injector latency map.</w:t>
      </w:r>
    </w:p>
    <w:p w:rsidR="00A855AB" w:rsidRPr="006E1AC6" w:rsidRDefault="00A855AB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7846BE" w:rsidRPr="006E1AC6" w:rsidRDefault="007846BE" w:rsidP="007846BE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E1AC6">
        <w:rPr>
          <w:rFonts w:ascii="Arial" w:eastAsia="Times New Roman" w:hAnsi="Arial" w:cs="Times New Roman"/>
          <w:lang w:val="en-US"/>
        </w:rPr>
        <w:t>How do you know which is correct TEMIN?</w:t>
      </w:r>
    </w:p>
    <w:p w:rsidR="007846BE" w:rsidRPr="006E1AC6" w:rsidRDefault="007846BE" w:rsidP="007846BE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C027AF">
        <w:rPr>
          <w:rFonts w:ascii="Arial" w:eastAsia="Times New Roman" w:hAnsi="Arial" w:cs="Times New Roman"/>
          <w:highlight w:val="green"/>
          <w:lang w:val="en-US"/>
        </w:rPr>
        <w:t>The easiest way to do it, that most people use, is to scale the constant by the difference in injector flow rate.</w:t>
      </w:r>
      <w:r w:rsidRPr="00C027AF">
        <w:rPr>
          <w:rFonts w:ascii="Arial" w:eastAsia="Times New Roman" w:hAnsi="Arial" w:cs="Times New Roman"/>
          <w:highlight w:val="green"/>
          <w:lang w:val="en-US"/>
        </w:rPr>
        <w:br/>
      </w:r>
      <w:r w:rsidRPr="00C027AF">
        <w:rPr>
          <w:rFonts w:ascii="Arial" w:eastAsia="Times New Roman" w:hAnsi="Arial" w:cs="Times New Roman"/>
          <w:b/>
          <w:highlight w:val="green"/>
          <w:lang w:val="en-US"/>
        </w:rPr>
        <w:t>New min injection time = original min injection time * (flow rate original / flow rate new</w:t>
      </w:r>
      <w:proofErr w:type="gramStart"/>
      <w:r w:rsidRPr="00C027AF">
        <w:rPr>
          <w:rFonts w:ascii="Arial" w:eastAsia="Times New Roman" w:hAnsi="Arial" w:cs="Times New Roman"/>
          <w:b/>
          <w:highlight w:val="green"/>
          <w:lang w:val="en-US"/>
        </w:rPr>
        <w:t>)</w:t>
      </w:r>
      <w:proofErr w:type="gramEnd"/>
      <w:r w:rsidRPr="00C027AF">
        <w:rPr>
          <w:rFonts w:ascii="Arial" w:eastAsia="Times New Roman" w:hAnsi="Arial" w:cs="Times New Roman"/>
          <w:highlight w:val="green"/>
          <w:lang w:val="en-US"/>
        </w:rPr>
        <w:br/>
        <w:t>That way if you put in larger injectors that flow more, you end up needing a smaller min injection time</w:t>
      </w:r>
      <w:r w:rsidRPr="006E1AC6">
        <w:rPr>
          <w:rFonts w:ascii="Arial" w:eastAsia="Times New Roman" w:hAnsi="Arial" w:cs="Times New Roman"/>
          <w:lang w:val="en-US"/>
        </w:rPr>
        <w:t>.</w:t>
      </w:r>
    </w:p>
    <w:p w:rsidR="00D505F8" w:rsidRDefault="00D505F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847599" w:rsidRPr="006E1AC6" w:rsidRDefault="00847599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E1AC6">
        <w:rPr>
          <w:rFonts w:ascii="Arial" w:eastAsia="Times New Roman" w:hAnsi="Arial" w:cs="Times New Roman"/>
          <w:lang w:val="en-US"/>
        </w:rPr>
        <w:t>If you are getting an adaptation of -25% at idle, and not at partial load, then you need to reduce the latency times.</w:t>
      </w:r>
    </w:p>
    <w:p w:rsidR="006E1AC6" w:rsidRDefault="006E1AC6" w:rsidP="00493A21">
      <w:pPr>
        <w:spacing w:after="0" w:line="240" w:lineRule="auto"/>
        <w:rPr>
          <w:rFonts w:ascii="Arial" w:eastAsia="Times New Roman" w:hAnsi="Arial" w:cs="Times New Roman"/>
          <w:highlight w:val="yellow"/>
          <w:lang w:val="en-US"/>
        </w:rPr>
      </w:pPr>
    </w:p>
    <w:p w:rsidR="006E1AC6" w:rsidRPr="006E1AC6" w:rsidRDefault="006E1AC6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E1AC6">
        <w:rPr>
          <w:rFonts w:ascii="Arial" w:eastAsia="Times New Roman" w:hAnsi="Arial" w:cs="Times New Roman"/>
          <w:lang w:val="en-US"/>
        </w:rPr>
        <w:t>Here is no TEMIN value you can just plug in... Bottom line... there are a lot of things that go into the actual pulse width, most notably (at idle, anyway) TVUB.</w:t>
      </w:r>
      <w:r w:rsidRPr="006E1AC6">
        <w:rPr>
          <w:rFonts w:ascii="Arial" w:eastAsia="Times New Roman" w:hAnsi="Arial" w:cs="Times New Roman"/>
          <w:lang w:val="en-US"/>
        </w:rPr>
        <w:br/>
      </w:r>
      <w:r w:rsidRPr="006E1AC6">
        <w:rPr>
          <w:rFonts w:ascii="Arial" w:eastAsia="Times New Roman" w:hAnsi="Arial" w:cs="Times New Roman"/>
          <w:lang w:val="en-US"/>
        </w:rPr>
        <w:br/>
        <w:t xml:space="preserve">That is to say, </w:t>
      </w:r>
      <w:proofErr w:type="spellStart"/>
      <w:r w:rsidRPr="006E1AC6">
        <w:rPr>
          <w:rFonts w:ascii="Arial" w:eastAsia="Times New Roman" w:hAnsi="Arial" w:cs="Times New Roman"/>
          <w:lang w:val="en-US"/>
        </w:rPr>
        <w:t>ti</w:t>
      </w:r>
      <w:proofErr w:type="spellEnd"/>
      <w:r w:rsidRPr="006E1AC6">
        <w:rPr>
          <w:rFonts w:ascii="Arial" w:eastAsia="Times New Roman" w:hAnsi="Arial" w:cs="Times New Roman"/>
          <w:lang w:val="en-US"/>
        </w:rPr>
        <w:t>=</w:t>
      </w:r>
      <w:proofErr w:type="spellStart"/>
      <w:proofErr w:type="gramStart"/>
      <w:r w:rsidRPr="006E1AC6">
        <w:rPr>
          <w:rFonts w:ascii="Arial" w:eastAsia="Times New Roman" w:hAnsi="Arial" w:cs="Times New Roman"/>
          <w:lang w:val="en-US"/>
        </w:rPr>
        <w:t>te+</w:t>
      </w:r>
      <w:proofErr w:type="gramEnd"/>
      <w:r w:rsidRPr="006E1AC6">
        <w:rPr>
          <w:rFonts w:ascii="Arial" w:eastAsia="Times New Roman" w:hAnsi="Arial" w:cs="Times New Roman"/>
          <w:lang w:val="en-US"/>
        </w:rPr>
        <w:t>tvub</w:t>
      </w:r>
      <w:proofErr w:type="spellEnd"/>
      <w:r w:rsidRPr="006E1AC6">
        <w:rPr>
          <w:rFonts w:ascii="Arial" w:eastAsia="Times New Roman" w:hAnsi="Arial" w:cs="Times New Roman"/>
          <w:lang w:val="en-US"/>
        </w:rPr>
        <w:br/>
      </w:r>
      <w:r w:rsidRPr="006E1AC6">
        <w:rPr>
          <w:rFonts w:ascii="Arial" w:eastAsia="Times New Roman" w:hAnsi="Arial" w:cs="Times New Roman"/>
          <w:lang w:val="en-US"/>
        </w:rPr>
        <w:br/>
      </w:r>
      <w:r w:rsidRPr="006E1AC6">
        <w:rPr>
          <w:rFonts w:ascii="Arial" w:eastAsia="Times New Roman" w:hAnsi="Arial" w:cs="Times New Roman"/>
          <w:b/>
          <w:highlight w:val="yellow"/>
          <w:lang w:val="en-US"/>
        </w:rPr>
        <w:t>In theory, you should take the smallest TVUB you'll ever see, subtract it from MINPW, and put the result in TEMIN.</w:t>
      </w:r>
      <w:r w:rsidRPr="006E1AC6">
        <w:rPr>
          <w:rFonts w:ascii="Arial" w:eastAsia="Times New Roman" w:hAnsi="Arial" w:cs="Times New Roman"/>
          <w:b/>
          <w:highlight w:val="yellow"/>
          <w:lang w:val="en-US"/>
        </w:rPr>
        <w:br/>
      </w:r>
      <w:r w:rsidRPr="006E1AC6">
        <w:rPr>
          <w:rFonts w:ascii="Arial" w:eastAsia="Times New Roman" w:hAnsi="Arial" w:cs="Times New Roman"/>
          <w:b/>
          <w:highlight w:val="yellow"/>
          <w:lang w:val="en-US"/>
        </w:rPr>
        <w:br/>
        <w:t xml:space="preserve">Basically, TEMIN + the smallest </w:t>
      </w:r>
      <w:proofErr w:type="gramStart"/>
      <w:r w:rsidRPr="006E1AC6">
        <w:rPr>
          <w:rFonts w:ascii="Arial" w:eastAsia="Times New Roman" w:hAnsi="Arial" w:cs="Times New Roman"/>
          <w:b/>
          <w:highlight w:val="yellow"/>
          <w:lang w:val="en-US"/>
        </w:rPr>
        <w:t>TVUB,</w:t>
      </w:r>
      <w:proofErr w:type="gramEnd"/>
      <w:r w:rsidRPr="006E1AC6">
        <w:rPr>
          <w:rFonts w:ascii="Arial" w:eastAsia="Times New Roman" w:hAnsi="Arial" w:cs="Times New Roman"/>
          <w:b/>
          <w:highlight w:val="yellow"/>
          <w:lang w:val="en-US"/>
        </w:rPr>
        <w:t xml:space="preserve"> should never be less than MINPW.</w:t>
      </w:r>
    </w:p>
    <w:sectPr w:rsidR="006E1AC6" w:rsidRPr="006E1AC6" w:rsidSect="00F20F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264D2"/>
    <w:rsid w:val="00055468"/>
    <w:rsid w:val="000B148A"/>
    <w:rsid w:val="000C7856"/>
    <w:rsid w:val="00120DF7"/>
    <w:rsid w:val="002947BD"/>
    <w:rsid w:val="00344AD1"/>
    <w:rsid w:val="00394890"/>
    <w:rsid w:val="004713CA"/>
    <w:rsid w:val="00493A21"/>
    <w:rsid w:val="004C10C7"/>
    <w:rsid w:val="004C6D86"/>
    <w:rsid w:val="004F1395"/>
    <w:rsid w:val="005A0FC3"/>
    <w:rsid w:val="006075E3"/>
    <w:rsid w:val="00656437"/>
    <w:rsid w:val="0068165A"/>
    <w:rsid w:val="006A594D"/>
    <w:rsid w:val="006D5751"/>
    <w:rsid w:val="006E1AC6"/>
    <w:rsid w:val="006E3A88"/>
    <w:rsid w:val="007846BE"/>
    <w:rsid w:val="007E68D0"/>
    <w:rsid w:val="00843665"/>
    <w:rsid w:val="00847599"/>
    <w:rsid w:val="008D6E0F"/>
    <w:rsid w:val="00970F02"/>
    <w:rsid w:val="009964E9"/>
    <w:rsid w:val="009D5FDC"/>
    <w:rsid w:val="00A1448F"/>
    <w:rsid w:val="00A855AB"/>
    <w:rsid w:val="00B559CF"/>
    <w:rsid w:val="00B904FE"/>
    <w:rsid w:val="00BA2291"/>
    <w:rsid w:val="00C027AF"/>
    <w:rsid w:val="00C41D63"/>
    <w:rsid w:val="00D25DF8"/>
    <w:rsid w:val="00D505F8"/>
    <w:rsid w:val="00D721FD"/>
    <w:rsid w:val="00DB368F"/>
    <w:rsid w:val="00DD5BEA"/>
    <w:rsid w:val="00E866E5"/>
    <w:rsid w:val="00F1570E"/>
    <w:rsid w:val="00F20F9B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26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  <w:div w:id="1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139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13</cp:revision>
  <dcterms:created xsi:type="dcterms:W3CDTF">2014-02-13T00:15:00Z</dcterms:created>
  <dcterms:modified xsi:type="dcterms:W3CDTF">2014-11-04T19:14:00Z</dcterms:modified>
</cp:coreProperties>
</file>