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68" w:rsidRPr="00323D83" w:rsidRDefault="008C3292" w:rsidP="00493A21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  <w:r w:rsidRPr="008C3292">
        <w:rPr>
          <w:rFonts w:ascii="Arial" w:eastAsia="Times New Roman" w:hAnsi="Arial" w:cs="Times New Roman"/>
          <w:b/>
          <w:lang w:val="de-DE"/>
        </w:rPr>
        <w:t>KFLDTV</w:t>
      </w:r>
      <w:r w:rsidR="00493A21" w:rsidRPr="00323D83">
        <w:rPr>
          <w:rFonts w:ascii="Arial" w:eastAsia="Times New Roman" w:hAnsi="Arial" w:cs="Times New Roman"/>
          <w:b/>
          <w:lang w:val="de-DE"/>
        </w:rPr>
        <w:t xml:space="preserve"> –</w:t>
      </w:r>
      <w:r w:rsidR="00323D83" w:rsidRPr="00323D83">
        <w:rPr>
          <w:rFonts w:ascii="Arial" w:eastAsia="Times New Roman" w:hAnsi="Arial" w:cs="Times New Roman"/>
          <w:b/>
          <w:lang w:val="de-DE"/>
        </w:rPr>
        <w:t xml:space="preserve"> </w:t>
      </w:r>
      <w:r w:rsidR="00F81BD6" w:rsidRPr="00F81BD6">
        <w:rPr>
          <w:rFonts w:ascii="Arial" w:eastAsia="Times New Roman" w:hAnsi="Arial" w:cs="Times New Roman"/>
          <w:b/>
          <w:lang w:val="de-DE"/>
        </w:rPr>
        <w:t>TV - Kennfeld für LDR</w:t>
      </w:r>
    </w:p>
    <w:p w:rsidR="00493A21" w:rsidRPr="00323D83" w:rsidRDefault="00493A21" w:rsidP="00493A21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</w:p>
    <w:p w:rsidR="007E68D0" w:rsidRPr="00323D83" w:rsidRDefault="00F81BD6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r w:rsidRPr="008C3292">
        <w:rPr>
          <w:rFonts w:ascii="Arial" w:eastAsia="Times New Roman" w:hAnsi="Arial" w:cs="Times New Roman"/>
          <w:b/>
          <w:lang w:val="de-DE"/>
        </w:rPr>
        <w:t>KFLDTV</w:t>
      </w:r>
      <w:r w:rsidR="007E68D0" w:rsidRPr="00323D83">
        <w:rPr>
          <w:rFonts w:ascii="Arial" w:eastAsia="Times New Roman" w:hAnsi="Arial" w:cs="Times New Roman"/>
          <w:b/>
          <w:lang w:val="en-US"/>
        </w:rPr>
        <w:t xml:space="preserve"> =</w:t>
      </w:r>
      <w:r w:rsidR="00D505F8" w:rsidRPr="00323D83">
        <w:rPr>
          <w:rFonts w:ascii="Arial" w:eastAsia="Times New Roman" w:hAnsi="Arial" w:cs="Times New Roman"/>
          <w:b/>
          <w:lang w:val="en-US"/>
        </w:rPr>
        <w:t xml:space="preserve"> </w:t>
      </w:r>
      <w:r>
        <w:rPr>
          <w:rFonts w:ascii="Arial" w:eastAsia="Times New Roman" w:hAnsi="Arial" w:cs="Times New Roman"/>
          <w:b/>
          <w:lang w:val="en-US"/>
        </w:rPr>
        <w:t>Duty Cycle Start Map for Boost Control / Boost Control Start WG Duty Cycle Map</w:t>
      </w:r>
    </w:p>
    <w:p w:rsidR="00D505F8" w:rsidRDefault="006075E3" w:rsidP="00493A21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  <w:r w:rsidRPr="007254DE">
        <w:rPr>
          <w:rFonts w:ascii="Arial" w:eastAsia="Times New Roman" w:hAnsi="Arial" w:cs="Times New Roman"/>
          <w:b/>
          <w:lang w:val="de-DE"/>
        </w:rPr>
        <w:t>X</w:t>
      </w:r>
      <w:r w:rsidR="00323D83">
        <w:rPr>
          <w:rFonts w:ascii="Arial" w:eastAsia="Times New Roman" w:hAnsi="Arial" w:cs="Times New Roman"/>
          <w:b/>
          <w:lang w:val="de-DE"/>
        </w:rPr>
        <w:t xml:space="preserve"> / Y / Z</w:t>
      </w:r>
      <w:r w:rsidRPr="007254DE">
        <w:rPr>
          <w:rFonts w:ascii="Arial" w:eastAsia="Times New Roman" w:hAnsi="Arial" w:cs="Times New Roman"/>
          <w:b/>
          <w:lang w:val="de-DE"/>
        </w:rPr>
        <w:t xml:space="preserve"> </w:t>
      </w:r>
      <w:r w:rsidR="00323D83" w:rsidRPr="00323D83">
        <w:rPr>
          <w:rFonts w:ascii="Arial" w:eastAsia="Times New Roman" w:hAnsi="Arial" w:cs="Times New Roman"/>
          <w:b/>
          <w:lang w:val="de-DE"/>
        </w:rPr>
        <w:t>=</w:t>
      </w:r>
      <w:r w:rsidRPr="007254DE">
        <w:rPr>
          <w:rFonts w:ascii="Arial" w:eastAsia="Times New Roman" w:hAnsi="Arial" w:cs="Times New Roman"/>
          <w:b/>
          <w:lang w:val="de-DE"/>
        </w:rPr>
        <w:t xml:space="preserve"> </w:t>
      </w:r>
      <w:r w:rsidR="00F81BD6">
        <w:rPr>
          <w:rFonts w:ascii="Arial" w:eastAsia="Times New Roman" w:hAnsi="Arial" w:cs="Times New Roman"/>
          <w:b/>
          <w:lang w:val="de-DE"/>
        </w:rPr>
        <w:t>Throttle Angle [degrees] / RPM / Percentage (Prozent [%])</w:t>
      </w:r>
    </w:p>
    <w:p w:rsidR="00F81BD6" w:rsidRDefault="00F81BD6" w:rsidP="00493A21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</w:p>
    <w:p w:rsidR="00FC4853" w:rsidRPr="00FC4853" w:rsidRDefault="00FC4853" w:rsidP="00493A21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is Pre-PID or </w:t>
      </w:r>
      <w:r w:rsidRPr="00FC4853">
        <w:rPr>
          <w:rFonts w:ascii="Arial" w:hAnsi="Arial" w:cs="Arial"/>
          <w:lang w:val="en-US"/>
        </w:rPr>
        <w:t>Boost Control Start WG Duty Cycle Map</w:t>
      </w:r>
      <w:r>
        <w:rPr>
          <w:rFonts w:ascii="Arial" w:hAnsi="Arial" w:cs="Arial"/>
          <w:lang w:val="en-US"/>
        </w:rPr>
        <w:t xml:space="preserve">, where boost control starts at defined </w:t>
      </w:r>
      <w:proofErr w:type="spellStart"/>
      <w:r>
        <w:rPr>
          <w:rFonts w:ascii="Arial" w:hAnsi="Arial" w:cs="Arial"/>
          <w:lang w:val="en-US"/>
        </w:rPr>
        <w:t>wastegate</w:t>
      </w:r>
      <w:proofErr w:type="spellEnd"/>
      <w:r>
        <w:rPr>
          <w:rFonts w:ascii="Arial" w:hAnsi="Arial" w:cs="Arial"/>
          <w:lang w:val="en-US"/>
        </w:rPr>
        <w:t xml:space="preserve"> duty cycle to reach the desired or requested boost (load in old </w:t>
      </w:r>
      <w:proofErr w:type="spellStart"/>
      <w:r>
        <w:rPr>
          <w:rFonts w:ascii="Arial" w:hAnsi="Arial" w:cs="Arial"/>
          <w:lang w:val="en-US"/>
        </w:rPr>
        <w:t>Motronics</w:t>
      </w:r>
      <w:proofErr w:type="spellEnd"/>
      <w:r>
        <w:rPr>
          <w:rFonts w:ascii="Arial" w:hAnsi="Arial" w:cs="Arial"/>
          <w:lang w:val="en-US"/>
        </w:rPr>
        <w:t>)</w:t>
      </w:r>
    </w:p>
    <w:p w:rsidR="00FC4853" w:rsidRDefault="00FC4853" w:rsidP="00493A21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</w:p>
    <w:p w:rsidR="00F81BD6" w:rsidRPr="00F81BD6" w:rsidRDefault="00F81BD6" w:rsidP="00493A21">
      <w:pPr>
        <w:spacing w:after="0" w:line="240" w:lineRule="auto"/>
        <w:rPr>
          <w:rFonts w:ascii="Arial" w:hAnsi="Arial" w:cs="Arial"/>
          <w:lang w:val="en-US"/>
        </w:rPr>
      </w:pPr>
      <w:r w:rsidRPr="00F81BD6">
        <w:rPr>
          <w:rFonts w:ascii="Arial" w:hAnsi="Arial" w:cs="Arial"/>
          <w:lang w:val="en-US"/>
        </w:rPr>
        <w:t>From ME7:</w:t>
      </w:r>
    </w:p>
    <w:p w:rsidR="00FC4853" w:rsidRPr="00FC4853" w:rsidRDefault="00F81BD6" w:rsidP="00493A21">
      <w:pPr>
        <w:spacing w:after="0" w:line="240" w:lineRule="auto"/>
        <w:rPr>
          <w:rFonts w:ascii="Arial" w:hAnsi="Arial" w:cs="Arial"/>
          <w:lang w:val="en-US"/>
        </w:rPr>
      </w:pPr>
      <w:r w:rsidRPr="00F81BD6">
        <w:rPr>
          <w:rFonts w:ascii="Arial" w:hAnsi="Arial" w:cs="Arial"/>
          <w:lang w:val="en-US"/>
        </w:rPr>
        <w:t xml:space="preserve">KFLDRL - Map for linearization of boost pressure = </w:t>
      </w:r>
      <w:proofErr w:type="gramStart"/>
      <w:r w:rsidRPr="00F81BD6">
        <w:rPr>
          <w:rFonts w:ascii="Arial" w:hAnsi="Arial" w:cs="Arial"/>
          <w:lang w:val="en-US"/>
        </w:rPr>
        <w:t>f(</w:t>
      </w:r>
      <w:proofErr w:type="gramEnd"/>
      <w:r w:rsidRPr="00F81BD6">
        <w:rPr>
          <w:rFonts w:ascii="Arial" w:hAnsi="Arial" w:cs="Arial"/>
          <w:lang w:val="en-US"/>
        </w:rPr>
        <w:t>TV). This is the</w:t>
      </w:r>
      <w:r w:rsidRPr="00F81BD6">
        <w:rPr>
          <w:rFonts w:ascii="Arial" w:hAnsi="Arial" w:cs="Arial"/>
          <w:lang w:val="en-US"/>
        </w:rPr>
        <w:t> </w:t>
      </w:r>
      <w:r w:rsidRPr="00F81BD6">
        <w:rPr>
          <w:rFonts w:ascii="Arial" w:hAnsi="Arial" w:cs="Arial"/>
          <w:lang w:val="en-US"/>
        </w:rPr>
        <w:t>post-PID</w:t>
      </w:r>
      <w:r w:rsidRPr="00F81BD6">
        <w:rPr>
          <w:rFonts w:ascii="Arial" w:hAnsi="Arial" w:cs="Arial"/>
          <w:lang w:val="en-US"/>
        </w:rPr>
        <w:t> </w:t>
      </w:r>
      <w:r w:rsidRPr="00F81BD6">
        <w:rPr>
          <w:rFonts w:ascii="Arial" w:hAnsi="Arial" w:cs="Arial"/>
          <w:lang w:val="en-US"/>
        </w:rPr>
        <w:t xml:space="preserve">waste-gate duty correction table. </w:t>
      </w:r>
      <w:r w:rsidR="00FC4853" w:rsidRPr="00FC4853">
        <w:rPr>
          <w:rFonts w:ascii="Arial" w:hAnsi="Arial" w:cs="Arial"/>
          <w:lang w:val="en-US"/>
        </w:rPr>
        <w:t xml:space="preserve">This is the N75 duty lookup table before PID corrections take place. These values may need altered depending on </w:t>
      </w:r>
      <w:proofErr w:type="spellStart"/>
      <w:r w:rsidR="00FC4853" w:rsidRPr="00FC4853">
        <w:rPr>
          <w:rFonts w:ascii="Arial" w:hAnsi="Arial" w:cs="Arial"/>
          <w:lang w:val="en-US"/>
        </w:rPr>
        <w:t>wastegate</w:t>
      </w:r>
      <w:proofErr w:type="spellEnd"/>
      <w:r w:rsidR="00FC4853" w:rsidRPr="00FC4853">
        <w:rPr>
          <w:rFonts w:ascii="Arial" w:hAnsi="Arial" w:cs="Arial"/>
          <w:lang w:val="en-US"/>
        </w:rPr>
        <w:t xml:space="preserve"> base spring pressure</w:t>
      </w:r>
      <w:r w:rsidR="00FC4853">
        <w:rPr>
          <w:rFonts w:ascii="Arial" w:hAnsi="Arial" w:cs="Arial"/>
          <w:lang w:val="en-US"/>
        </w:rPr>
        <w:t xml:space="preserve">. </w:t>
      </w:r>
      <w:r w:rsidRPr="00F81BD6">
        <w:rPr>
          <w:rFonts w:ascii="Arial" w:hAnsi="Arial" w:cs="Arial"/>
          <w:lang w:val="en-US"/>
        </w:rPr>
        <w:t>Calibrating this correctly is time consuming, but worth the effort.</w:t>
      </w:r>
      <w:r>
        <w:rPr>
          <w:rFonts w:ascii="Arial" w:hAnsi="Arial" w:cs="Arial"/>
          <w:lang w:val="en-US"/>
        </w:rPr>
        <w:t xml:space="preserve"> </w:t>
      </w:r>
    </w:p>
    <w:p w:rsidR="00FC4853" w:rsidRDefault="00FC4853" w:rsidP="00493A21">
      <w:pPr>
        <w:spacing w:after="0" w:line="240" w:lineRule="auto"/>
        <w:rPr>
          <w:rFonts w:ascii="Arial" w:hAnsi="Arial" w:cs="Arial"/>
          <w:lang w:val="en-US"/>
        </w:rPr>
      </w:pPr>
      <w:bookmarkStart w:id="0" w:name="_GoBack"/>
    </w:p>
    <w:bookmarkEnd w:id="0"/>
    <w:p w:rsidR="00F81BD6" w:rsidRPr="00F81BD6" w:rsidRDefault="00F81BD6" w:rsidP="00493A21">
      <w:pPr>
        <w:spacing w:after="0" w:line="240" w:lineRule="auto"/>
        <w:rPr>
          <w:rFonts w:ascii="Arial" w:hAnsi="Arial" w:cs="Arial"/>
          <w:lang w:val="en-US"/>
        </w:rPr>
      </w:pPr>
      <w:r w:rsidRPr="00F81BD6">
        <w:rPr>
          <w:rFonts w:ascii="Arial" w:hAnsi="Arial" w:cs="Arial"/>
          <w:lang w:val="en-US"/>
        </w:rPr>
        <w:t>KFLDRL can also be used to get open-loop type behavior for operation past the</w:t>
      </w:r>
      <w:r w:rsidRPr="00F81BD6">
        <w:rPr>
          <w:lang w:val="en-US"/>
        </w:rPr>
        <w:t> </w:t>
      </w:r>
      <w:hyperlink r:id="rId5" w:tooltip="MAP" w:history="1">
        <w:r w:rsidRPr="00F81BD6">
          <w:rPr>
            <w:lang w:val="en-US"/>
          </w:rPr>
          <w:t>MAP</w:t>
        </w:r>
      </w:hyperlink>
      <w:r w:rsidRPr="00F81BD6">
        <w:rPr>
          <w:lang w:val="en-US"/>
        </w:rPr>
        <w:t> </w:t>
      </w:r>
      <w:r w:rsidRPr="00F81BD6">
        <w:rPr>
          <w:rFonts w:ascii="Arial" w:hAnsi="Arial" w:cs="Arial"/>
          <w:lang w:val="en-US"/>
        </w:rPr>
        <w:t>and requested boost limit by making the output duty cycle unresponsive (flat) to uncorrected duty cycle (from the PID) at various RPM/DC points.</w:t>
      </w:r>
    </w:p>
    <w:p w:rsidR="00FC4853" w:rsidRDefault="00FC4853" w:rsidP="00493A21">
      <w:pPr>
        <w:spacing w:after="0" w:line="240" w:lineRule="auto"/>
        <w:rPr>
          <w:rFonts w:ascii="Arial" w:hAnsi="Arial" w:cs="Arial"/>
          <w:lang w:val="en-US"/>
        </w:rPr>
      </w:pPr>
    </w:p>
    <w:p w:rsidR="00F81BD6" w:rsidRPr="00F81BD6" w:rsidRDefault="00F81BD6" w:rsidP="00493A21">
      <w:pPr>
        <w:spacing w:after="0" w:line="240" w:lineRule="auto"/>
        <w:rPr>
          <w:rFonts w:ascii="Arial" w:hAnsi="Arial" w:cs="Arial"/>
          <w:lang w:val="en-US"/>
        </w:rPr>
      </w:pPr>
      <w:r w:rsidRPr="00F81BD6">
        <w:rPr>
          <w:rFonts w:ascii="Arial" w:hAnsi="Arial" w:cs="Arial"/>
          <w:lang w:val="en-US"/>
        </w:rPr>
        <w:t xml:space="preserve">With </w:t>
      </w:r>
      <w:r w:rsidRPr="00F81BD6">
        <w:rPr>
          <w:rFonts w:ascii="Arial" w:hAnsi="Arial" w:cs="Arial"/>
          <w:lang w:val="en-US"/>
        </w:rPr>
        <w:t>aftermarket</w:t>
      </w:r>
      <w:r w:rsidRPr="00F81BD6">
        <w:rPr>
          <w:rFonts w:ascii="Arial" w:hAnsi="Arial" w:cs="Arial"/>
          <w:lang w:val="en-US"/>
        </w:rPr>
        <w:t xml:space="preserve"> or external waste-gates, flat line the map at something like 25% until your turbo should be spooled. Then taper off to 10% at areas of higher load and RPM. Log requested vs. actual boost to see where you need to adjust KFLDRL to line things up. The higher your </w:t>
      </w:r>
      <w:r w:rsidRPr="00F81BD6">
        <w:rPr>
          <w:rFonts w:ascii="Arial" w:hAnsi="Arial" w:cs="Arial"/>
          <w:lang w:val="en-US"/>
        </w:rPr>
        <w:t>aftermarket</w:t>
      </w:r>
      <w:r w:rsidRPr="00F81BD6">
        <w:rPr>
          <w:rFonts w:ascii="Arial" w:hAnsi="Arial" w:cs="Arial"/>
          <w:lang w:val="en-US"/>
        </w:rPr>
        <w:t xml:space="preserve"> waste-gate spring pre-load the lower the WGDC you will need to accurately control boost. You may need to numb KFLDRL response a bit since very tight </w:t>
      </w:r>
      <w:proofErr w:type="spellStart"/>
      <w:r w:rsidRPr="00F81BD6">
        <w:rPr>
          <w:rFonts w:ascii="Arial" w:hAnsi="Arial" w:cs="Arial"/>
          <w:lang w:val="en-US"/>
        </w:rPr>
        <w:t>wastegates</w:t>
      </w:r>
      <w:proofErr w:type="spellEnd"/>
      <w:r w:rsidRPr="00F81BD6">
        <w:rPr>
          <w:rFonts w:ascii="Arial" w:hAnsi="Arial" w:cs="Arial"/>
          <w:lang w:val="en-US"/>
        </w:rPr>
        <w:t xml:space="preserve"> need very little DC change to make a big difference in boost.</w:t>
      </w:r>
    </w:p>
    <w:sectPr w:rsidR="00F81BD6" w:rsidRPr="00F81BD6" w:rsidSect="00E810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21"/>
    <w:rsid w:val="00055468"/>
    <w:rsid w:val="000B148A"/>
    <w:rsid w:val="000C7856"/>
    <w:rsid w:val="00311546"/>
    <w:rsid w:val="00323D83"/>
    <w:rsid w:val="003430B9"/>
    <w:rsid w:val="00344AD1"/>
    <w:rsid w:val="004713CA"/>
    <w:rsid w:val="00477E6C"/>
    <w:rsid w:val="00493A21"/>
    <w:rsid w:val="004C10C7"/>
    <w:rsid w:val="004C6D86"/>
    <w:rsid w:val="004F1395"/>
    <w:rsid w:val="005213E3"/>
    <w:rsid w:val="006075E3"/>
    <w:rsid w:val="0068165A"/>
    <w:rsid w:val="006D5751"/>
    <w:rsid w:val="006E3A88"/>
    <w:rsid w:val="006F4101"/>
    <w:rsid w:val="007254DE"/>
    <w:rsid w:val="007E68D0"/>
    <w:rsid w:val="00843665"/>
    <w:rsid w:val="008C3292"/>
    <w:rsid w:val="008D6E0F"/>
    <w:rsid w:val="009124BB"/>
    <w:rsid w:val="009964E9"/>
    <w:rsid w:val="009D5FDC"/>
    <w:rsid w:val="00A1448F"/>
    <w:rsid w:val="00AA2A71"/>
    <w:rsid w:val="00B559CF"/>
    <w:rsid w:val="00B904FE"/>
    <w:rsid w:val="00C41D63"/>
    <w:rsid w:val="00D25DF8"/>
    <w:rsid w:val="00D505F8"/>
    <w:rsid w:val="00D52C47"/>
    <w:rsid w:val="00D721FD"/>
    <w:rsid w:val="00DB368F"/>
    <w:rsid w:val="00DD5BEA"/>
    <w:rsid w:val="00E8100A"/>
    <w:rsid w:val="00E866E5"/>
    <w:rsid w:val="00EA488D"/>
    <w:rsid w:val="00F1570E"/>
    <w:rsid w:val="00F26587"/>
    <w:rsid w:val="00F5536E"/>
    <w:rsid w:val="00F81BD6"/>
    <w:rsid w:val="00FC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  <w:style w:type="character" w:customStyle="1" w:styleId="hps">
    <w:name w:val="hps"/>
    <w:basedOn w:val="Fuentedeprrafopredeter"/>
    <w:rsid w:val="00323D83"/>
  </w:style>
  <w:style w:type="character" w:styleId="Hipervnculo">
    <w:name w:val="Hyperlink"/>
    <w:basedOn w:val="Fuentedeprrafopredeter"/>
    <w:uiPriority w:val="99"/>
    <w:semiHidden/>
    <w:unhideWhenUsed/>
    <w:rsid w:val="00F81B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  <w:style w:type="character" w:customStyle="1" w:styleId="hps">
    <w:name w:val="hps"/>
    <w:basedOn w:val="Fuentedeprrafopredeter"/>
    <w:rsid w:val="00323D83"/>
  </w:style>
  <w:style w:type="character" w:styleId="Hipervnculo">
    <w:name w:val="Hyperlink"/>
    <w:basedOn w:val="Fuentedeprrafopredeter"/>
    <w:uiPriority w:val="99"/>
    <w:semiHidden/>
    <w:unhideWhenUsed/>
    <w:rsid w:val="00F81B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4wiki.com/wiki/M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Elio</dc:creator>
  <cp:lastModifiedBy>Elio</cp:lastModifiedBy>
  <cp:revision>3</cp:revision>
  <dcterms:created xsi:type="dcterms:W3CDTF">2014-02-25T23:16:00Z</dcterms:created>
  <dcterms:modified xsi:type="dcterms:W3CDTF">2014-02-25T23:47:00Z</dcterms:modified>
</cp:coreProperties>
</file>